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994D" w14:textId="77777777" w:rsidR="009A20C4" w:rsidRDefault="009A20C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7FDDD181" w14:textId="79E0A31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7BBB510C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5C213E0E" w14:textId="27FF8CBE" w:rsidR="00833802" w:rsidRDefault="00833802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Žádám</w:t>
      </w:r>
      <w:r w:rsidR="00683141">
        <w:rPr>
          <w:rFonts w:ascii="Arial" w:hAnsi="Arial" w:cs="Arial"/>
          <w:sz w:val="22"/>
          <w:szCs w:val="22"/>
        </w:rPr>
        <w:t xml:space="preserve">    </w:t>
      </w:r>
    </w:p>
    <w:p w14:paraId="0256934E" w14:textId="4304BE84" w:rsidR="00683141" w:rsidRDefault="00683141" w:rsidP="001812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574DB">
        <w:rPr>
          <w:rFonts w:ascii="Arial" w:hAnsi="Arial" w:cs="Arial"/>
          <w:sz w:val="22"/>
          <w:szCs w:val="22"/>
        </w:rPr>
        <w:t>Úřad městské části Praha-Libuš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33802" w:rsidRPr="00692485" w14:paraId="7DA51178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5DC03F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9C1E9B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D02FB47" w14:textId="1D869230" w:rsidR="00A879AD" w:rsidRDefault="00833802" w:rsidP="00A879AD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A879AD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A879AD">
        <w:rPr>
          <w:rFonts w:ascii="Arial" w:hAnsi="Arial" w:cs="Arial"/>
          <w:b/>
          <w:sz w:val="22"/>
          <w:szCs w:val="22"/>
        </w:rPr>
        <w:t xml:space="preserve">do Evropského parlamentu, které se uskuteční </w:t>
      </w:r>
      <w:r w:rsidR="00A879AD" w:rsidRPr="00A879AD">
        <w:rPr>
          <w:rFonts w:ascii="Arial" w:eastAsia="MS Gothic" w:hAnsi="Arial" w:cs="Arial"/>
          <w:b/>
          <w:bCs/>
          <w:sz w:val="22"/>
          <w:szCs w:val="22"/>
        </w:rPr>
        <w:t>ve dnech</w:t>
      </w:r>
      <w:r w:rsidR="00A879AD">
        <w:rPr>
          <w:rFonts w:ascii="MS Gothic" w:eastAsia="MS Gothic" w:hAnsi="MS Gothic" w:cs="Arial"/>
          <w:b/>
          <w:bCs/>
          <w:sz w:val="32"/>
          <w:szCs w:val="32"/>
        </w:rPr>
        <w:t xml:space="preserve"> </w:t>
      </w:r>
      <w:r w:rsidR="00A879AD" w:rsidRPr="00A879AD">
        <w:rPr>
          <w:rFonts w:ascii="Arial" w:hAnsi="Arial" w:cs="Arial"/>
          <w:b/>
          <w:bCs/>
          <w:sz w:val="22"/>
          <w:szCs w:val="22"/>
        </w:rPr>
        <w:t>7. a 8. června 2024</w:t>
      </w:r>
    </w:p>
    <w:p w14:paraId="2F92CEA4" w14:textId="77777777" w:rsidR="00A879AD" w:rsidRDefault="00A879AD" w:rsidP="00A879AD">
      <w:pPr>
        <w:rPr>
          <w:rFonts w:ascii="Arial" w:hAnsi="Arial" w:cs="Arial"/>
          <w:sz w:val="22"/>
          <w:szCs w:val="22"/>
        </w:rPr>
      </w:pPr>
    </w:p>
    <w:p w14:paraId="04175CE8" w14:textId="355C4368" w:rsidR="00E06294" w:rsidRPr="007C501A" w:rsidRDefault="00E06294" w:rsidP="00A87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7BB6CE8D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53E4E2" w14:textId="77777777" w:rsidR="008703C3" w:rsidRPr="00434BEE" w:rsidRDefault="00E06294" w:rsidP="00A879AD">
            <w:pPr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807936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459926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F1EF16F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0ECB1" w14:textId="77777777" w:rsidR="008703C3" w:rsidRPr="00434BEE" w:rsidRDefault="00E06294" w:rsidP="00A879AD">
            <w:pPr>
              <w:ind w:firstLine="105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251312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6B36255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B522C71" w14:textId="77777777" w:rsidR="008703C3" w:rsidRPr="00E06294" w:rsidRDefault="00E06294" w:rsidP="00A879AD">
            <w:pPr>
              <w:ind w:firstLine="10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7FDFA3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D022EE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DD8EC50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5EE899D" w14:textId="38074290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4B2209A0" w14:textId="588FD28F" w:rsidR="00533A7A" w:rsidRPr="007C501A" w:rsidRDefault="008F495B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181279" w:rsidRPr="007C501A">
        <w:rPr>
          <w:rFonts w:ascii="Arial" w:hAnsi="Arial" w:cs="Arial"/>
          <w:sz w:val="22"/>
          <w:szCs w:val="22"/>
        </w:rPr>
        <w:t>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  <w:r w:rsidR="00A879AD">
        <w:rPr>
          <w:rFonts w:ascii="Arial" w:hAnsi="Arial" w:cs="Arial"/>
          <w:sz w:val="22"/>
          <w:szCs w:val="22"/>
        </w:rPr>
        <w:t>ve dnech 23. 5. 2024-5. 6. 2024</w:t>
      </w:r>
      <w:r>
        <w:rPr>
          <w:rFonts w:ascii="Arial" w:hAnsi="Arial" w:cs="Arial"/>
          <w:sz w:val="22"/>
          <w:szCs w:val="22"/>
        </w:rPr>
        <w:t>.</w:t>
      </w:r>
    </w:p>
    <w:p w14:paraId="73D824CD" w14:textId="26ED6873" w:rsidR="00533A7A" w:rsidRPr="002F286D" w:rsidRDefault="008F495B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2F286D">
        <w:rPr>
          <w:rFonts w:ascii="Arial" w:hAnsi="Arial" w:cs="Arial"/>
          <w:sz w:val="22"/>
          <w:szCs w:val="22"/>
        </w:rPr>
        <w:t>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>průkazu</w:t>
      </w:r>
      <w:r>
        <w:rPr>
          <w:rFonts w:ascii="Arial" w:hAnsi="Arial" w:cs="Arial"/>
          <w:sz w:val="22"/>
          <w:szCs w:val="22"/>
        </w:rPr>
        <w:t>.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  <w:r w:rsidR="00533A7A" w:rsidRPr="002F286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Podpis na plné moci musí být ověřen.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  <w:r w:rsidR="00A879AD">
        <w:rPr>
          <w:rFonts w:ascii="Arial" w:hAnsi="Arial" w:cs="Arial"/>
          <w:i/>
          <w:sz w:val="22"/>
          <w:szCs w:val="22"/>
        </w:rPr>
        <w:t xml:space="preserve"> </w:t>
      </w:r>
    </w:p>
    <w:p w14:paraId="4608B8F8" w14:textId="0D1400E5" w:rsidR="008703C3" w:rsidRPr="007C501A" w:rsidRDefault="008F495B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181279">
        <w:rPr>
          <w:rFonts w:ascii="Arial" w:hAnsi="Arial" w:cs="Arial"/>
          <w:sz w:val="22"/>
          <w:szCs w:val="22"/>
        </w:rPr>
        <w:t>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>
        <w:rPr>
          <w:rFonts w:ascii="Arial" w:hAnsi="Arial" w:cs="Arial"/>
          <w:sz w:val="22"/>
          <w:szCs w:val="22"/>
        </w:rPr>
        <w:t>.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7ACDC88" w14:textId="2E2E48CD" w:rsidR="00533A7A" w:rsidRDefault="008F495B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181279" w:rsidRPr="007C501A">
        <w:rPr>
          <w:rFonts w:ascii="Arial" w:hAnsi="Arial" w:cs="Arial"/>
          <w:sz w:val="22"/>
          <w:szCs w:val="22"/>
        </w:rPr>
        <w:t>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>
        <w:rPr>
          <w:rFonts w:ascii="Arial" w:hAnsi="Arial" w:cs="Arial"/>
          <w:sz w:val="22"/>
          <w:szCs w:val="22"/>
        </w:rPr>
        <w:t xml:space="preserve">doručovací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>
        <w:rPr>
          <w:rFonts w:ascii="Arial" w:hAnsi="Arial" w:cs="Arial"/>
          <w:sz w:val="22"/>
          <w:szCs w:val="22"/>
        </w:rPr>
        <w:t>.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F70FDA6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D953077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5C7F0440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CBFC0E4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7C0C5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B2C8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E37B3D2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9FA606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550EC1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304C9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2D6B5E53" w14:textId="77777777" w:rsidR="001F7016" w:rsidRDefault="001F7016" w:rsidP="00533A7A">
      <w:pPr>
        <w:rPr>
          <w:rFonts w:ascii="Arial" w:hAnsi="Arial" w:cs="Arial"/>
          <w:sz w:val="22"/>
          <w:szCs w:val="22"/>
        </w:rPr>
      </w:pPr>
    </w:p>
    <w:p w14:paraId="09A96C66" w14:textId="77777777" w:rsidR="008F495B" w:rsidRPr="007C501A" w:rsidRDefault="008F495B" w:rsidP="00533A7A">
      <w:pPr>
        <w:rPr>
          <w:rFonts w:ascii="Arial" w:hAnsi="Arial" w:cs="Arial"/>
          <w:sz w:val="22"/>
          <w:szCs w:val="22"/>
        </w:rPr>
      </w:pPr>
    </w:p>
    <w:p w14:paraId="0B0E5EB0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415332D2" w14:textId="77777777" w:rsidR="00533A7A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14:paraId="5FE1A892" w14:textId="77777777" w:rsidR="008F495B" w:rsidRDefault="008F495B" w:rsidP="00533A7A">
      <w:pPr>
        <w:rPr>
          <w:rFonts w:ascii="Arial" w:hAnsi="Arial" w:cs="Arial"/>
          <w:i/>
          <w:sz w:val="22"/>
          <w:szCs w:val="22"/>
        </w:rPr>
      </w:pPr>
    </w:p>
    <w:p w14:paraId="3C110D23" w14:textId="77777777" w:rsidR="008F495B" w:rsidRPr="008F495B" w:rsidRDefault="008F495B" w:rsidP="00533A7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7C54199" w14:textId="53E96694" w:rsidR="008F495B" w:rsidRPr="008F495B" w:rsidRDefault="008F495B" w:rsidP="00533A7A">
      <w:pPr>
        <w:rPr>
          <w:rFonts w:ascii="Arial" w:hAnsi="Arial" w:cs="Arial"/>
          <w:b/>
          <w:bCs/>
          <w:iCs/>
          <w:sz w:val="22"/>
          <w:szCs w:val="22"/>
        </w:rPr>
      </w:pPr>
      <w:r w:rsidRPr="008F495B">
        <w:rPr>
          <w:rFonts w:ascii="Arial" w:hAnsi="Arial" w:cs="Arial"/>
          <w:b/>
          <w:bCs/>
          <w:iCs/>
          <w:sz w:val="22"/>
          <w:szCs w:val="22"/>
        </w:rPr>
        <w:t>Upozornění: Při zaslání žádosti poštou musí být podpis na této žádosti úředně ověřen.</w:t>
      </w:r>
    </w:p>
    <w:p w14:paraId="5D929F22" w14:textId="77777777" w:rsidR="008F495B" w:rsidRDefault="008F495B" w:rsidP="00533A7A">
      <w:pPr>
        <w:rPr>
          <w:rFonts w:ascii="Arial" w:hAnsi="Arial" w:cs="Arial"/>
          <w:iCs/>
          <w:sz w:val="22"/>
          <w:szCs w:val="22"/>
        </w:rPr>
      </w:pPr>
    </w:p>
    <w:p w14:paraId="759EEC98" w14:textId="77777777" w:rsidR="008F495B" w:rsidRDefault="008F495B" w:rsidP="00533A7A">
      <w:pPr>
        <w:rPr>
          <w:rFonts w:ascii="Arial" w:hAnsi="Arial" w:cs="Arial"/>
          <w:iCs/>
          <w:sz w:val="22"/>
          <w:szCs w:val="22"/>
        </w:rPr>
      </w:pPr>
    </w:p>
    <w:p w14:paraId="14C234EE" w14:textId="5CEFC67F" w:rsidR="008F495B" w:rsidRPr="008F495B" w:rsidRDefault="008F495B" w:rsidP="00533A7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Pozn. Žádost o voličský průkaz může úřad přijmout ode dne vyhlášení vole až nejpozději 7 dnů před prvním dnem voleb při písemném podání, resp. Až do 2 dnů před prvním dnem voleb při osobním podání žádosti.</w:t>
      </w:r>
    </w:p>
    <w:sectPr w:rsidR="008F495B" w:rsidRPr="008F495B" w:rsidSect="007C50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B628" w14:textId="77777777" w:rsidR="0074063F" w:rsidRDefault="0074063F" w:rsidP="00533A7A">
      <w:r>
        <w:separator/>
      </w:r>
    </w:p>
  </w:endnote>
  <w:endnote w:type="continuationSeparator" w:id="0">
    <w:p w14:paraId="044B3CAB" w14:textId="77777777"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7CBA" w14:textId="77777777" w:rsidR="0074063F" w:rsidRDefault="0074063F" w:rsidP="00533A7A">
      <w:r>
        <w:separator/>
      </w:r>
    </w:p>
  </w:footnote>
  <w:footnote w:type="continuationSeparator" w:id="0">
    <w:p w14:paraId="7C55CBC3" w14:textId="77777777" w:rsidR="0074063F" w:rsidRDefault="0074063F" w:rsidP="0053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6F4E" w14:textId="592A0B79" w:rsidR="009A20C4" w:rsidRDefault="008F495B" w:rsidP="009A20C4">
    <w:pPr>
      <w:pStyle w:val="Zhlav"/>
      <w:tabs>
        <w:tab w:val="clear" w:pos="9072"/>
        <w:tab w:val="right" w:pos="9781"/>
      </w:tabs>
      <w:rPr>
        <w:rFonts w:eastAsiaTheme="minorHAnsi"/>
        <w:b/>
        <w:caps/>
        <w:color w:val="000080"/>
        <w:sz w:val="28"/>
        <w:szCs w:val="28"/>
        <w:lang w:eastAsia="en-US"/>
      </w:rPr>
    </w:pPr>
    <w:r>
      <w:rPr>
        <w:b/>
        <w:bCs/>
        <w:noProof/>
        <w:spacing w:val="-6"/>
      </w:rPr>
      <w:drawing>
        <wp:anchor distT="0" distB="0" distL="114300" distR="114300" simplePos="0" relativeHeight="251658752" behindDoc="1" locked="0" layoutInCell="1" allowOverlap="1" wp14:anchorId="6428B352" wp14:editId="1E35BADE">
          <wp:simplePos x="0" y="0"/>
          <wp:positionH relativeFrom="column">
            <wp:posOffset>4229100</wp:posOffset>
          </wp:positionH>
          <wp:positionV relativeFrom="paragraph">
            <wp:posOffset>66040</wp:posOffset>
          </wp:positionV>
          <wp:extent cx="1262129" cy="647028"/>
          <wp:effectExtent l="0" t="0" r="0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-praha-libus posledn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29" cy="647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0C4">
      <w:rPr>
        <w:b/>
        <w:caps/>
        <w:color w:val="000080"/>
        <w:sz w:val="28"/>
        <w:szCs w:val="28"/>
      </w:rPr>
      <w:t>Městská část Praha-Libuš</w:t>
    </w:r>
    <w:r>
      <w:rPr>
        <w:b/>
        <w:caps/>
        <w:color w:val="000080"/>
        <w:sz w:val="28"/>
        <w:szCs w:val="28"/>
      </w:rPr>
      <w:tab/>
    </w:r>
    <w:r>
      <w:rPr>
        <w:b/>
        <w:caps/>
        <w:color w:val="000080"/>
        <w:sz w:val="28"/>
        <w:szCs w:val="28"/>
      </w:rPr>
      <w:tab/>
    </w:r>
    <w:r>
      <w:rPr>
        <w:b/>
        <w:caps/>
        <w:color w:val="000080"/>
        <w:sz w:val="28"/>
        <w:szCs w:val="28"/>
      </w:rPr>
      <w:tab/>
    </w:r>
    <w:r>
      <w:rPr>
        <w:b/>
        <w:caps/>
        <w:color w:val="000080"/>
        <w:sz w:val="28"/>
        <w:szCs w:val="28"/>
      </w:rPr>
      <w:tab/>
    </w:r>
  </w:p>
  <w:p w14:paraId="6C50D60E" w14:textId="77777777" w:rsidR="009A20C4" w:rsidRDefault="009A20C4" w:rsidP="009A20C4">
    <w:pPr>
      <w:pStyle w:val="Zhlav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Úřad městské části</w:t>
    </w:r>
  </w:p>
  <w:p w14:paraId="7430C54D" w14:textId="77777777" w:rsidR="009A20C4" w:rsidRDefault="009A20C4" w:rsidP="009A20C4">
    <w:pPr>
      <w:pStyle w:val="Zhlav"/>
      <w:rPr>
        <w:b/>
        <w:color w:val="000080"/>
        <w:sz w:val="28"/>
        <w:szCs w:val="28"/>
      </w:rPr>
    </w:pPr>
    <w:r>
      <w:rPr>
        <w:b/>
        <w:color w:val="000080"/>
        <w:sz w:val="28"/>
        <w:szCs w:val="28"/>
      </w:rPr>
      <w:t>Odbor správní a školství</w:t>
    </w:r>
  </w:p>
  <w:p w14:paraId="0E0E22AC" w14:textId="77777777" w:rsidR="009A20C4" w:rsidRDefault="009A20C4" w:rsidP="009A20C4">
    <w:pPr>
      <w:pStyle w:val="Zhlav"/>
      <w:rPr>
        <w:color w:val="000080"/>
        <w:sz w:val="28"/>
        <w:szCs w:val="28"/>
      </w:rPr>
    </w:pPr>
    <w:r>
      <w:rPr>
        <w:bCs/>
        <w:color w:val="000080"/>
        <w:sz w:val="28"/>
        <w:szCs w:val="28"/>
      </w:rPr>
      <w:t>L</w:t>
    </w:r>
    <w:r>
      <w:rPr>
        <w:color w:val="000080"/>
        <w:sz w:val="28"/>
        <w:szCs w:val="28"/>
      </w:rPr>
      <w:t>ibušská 35/200</w:t>
    </w:r>
  </w:p>
  <w:p w14:paraId="190BE330" w14:textId="15080A8B" w:rsidR="009A20C4" w:rsidRPr="009A20C4" w:rsidRDefault="009A20C4">
    <w:pPr>
      <w:pStyle w:val="Zhlav"/>
      <w:rPr>
        <w:color w:val="000080"/>
        <w:sz w:val="28"/>
        <w:szCs w:val="28"/>
      </w:rPr>
    </w:pPr>
    <w:r>
      <w:rPr>
        <w:color w:val="000080"/>
        <w:sz w:val="28"/>
        <w:szCs w:val="28"/>
      </w:rPr>
      <w:t>142 00 Praha 4 - Libuš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4DB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83141"/>
    <w:rsid w:val="006D3311"/>
    <w:rsid w:val="00701CB2"/>
    <w:rsid w:val="00704716"/>
    <w:rsid w:val="007353C9"/>
    <w:rsid w:val="0074063F"/>
    <w:rsid w:val="00790C19"/>
    <w:rsid w:val="00792E46"/>
    <w:rsid w:val="008147EF"/>
    <w:rsid w:val="00833802"/>
    <w:rsid w:val="008703C3"/>
    <w:rsid w:val="00874FC5"/>
    <w:rsid w:val="008A25A7"/>
    <w:rsid w:val="008A4DBA"/>
    <w:rsid w:val="008F495B"/>
    <w:rsid w:val="0093781F"/>
    <w:rsid w:val="009A20C4"/>
    <w:rsid w:val="009F1AF9"/>
    <w:rsid w:val="00A02B48"/>
    <w:rsid w:val="00A55FD8"/>
    <w:rsid w:val="00A7445C"/>
    <w:rsid w:val="00A879AD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9666A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43C8C"/>
  <w15:docId w15:val="{65148EAC-2AE2-41C0-87D2-8EE7BFD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EA24-1DE7-4C21-BFE0-4D9FC84F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Lucie Chmelířová</cp:lastModifiedBy>
  <cp:revision>7</cp:revision>
  <cp:lastPrinted>2022-11-23T13:07:00Z</cp:lastPrinted>
  <dcterms:created xsi:type="dcterms:W3CDTF">2022-11-23T13:12:00Z</dcterms:created>
  <dcterms:modified xsi:type="dcterms:W3CDTF">2024-03-18T12:27:00Z</dcterms:modified>
</cp:coreProperties>
</file>